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6B3D" w14:textId="336A9B34" w:rsidR="00CD62B7" w:rsidRDefault="00214192">
      <w:r>
        <w:t>UKRAYNADA BİR YÜKSEKÖĞRETİM PROGRAMINA KAYITLI ÖĞRENCİLERİN YATAY GEÇİŞ/ÖZEL ÖĞRENCİLİK BAŞVURU ŞARTLARI HK.</w:t>
      </w:r>
    </w:p>
    <w:p w14:paraId="40AEF715" w14:textId="0DB5B950" w:rsidR="003A4C76" w:rsidRPr="00BD0328" w:rsidRDefault="00BD0328">
      <w:pPr>
        <w:rPr>
          <w:b/>
          <w:bCs/>
          <w:u w:val="single"/>
        </w:rPr>
      </w:pPr>
      <w:r w:rsidRPr="00BD0328">
        <w:rPr>
          <w:b/>
          <w:bCs/>
          <w:u w:val="single"/>
        </w:rPr>
        <w:t>YATAY GEÇİŞ</w:t>
      </w:r>
    </w:p>
    <w:p w14:paraId="5D008F3A" w14:textId="212815B1" w:rsidR="003A4C76" w:rsidRDefault="003A4C76" w:rsidP="003A4C76">
      <w:pPr>
        <w:pStyle w:val="ListeParagraf"/>
        <w:numPr>
          <w:ilvl w:val="0"/>
          <w:numId w:val="1"/>
        </w:numPr>
      </w:pPr>
      <w:r>
        <w:t>2021-2022 eğitim ve öğretim dönemi güz döneminde ya</w:t>
      </w:r>
      <w:r w:rsidR="00AD3977">
        <w:t xml:space="preserve"> </w:t>
      </w:r>
      <w:r>
        <w:t>da öncesinde üniversiteye kayıt yaptırmış olmak,</w:t>
      </w:r>
    </w:p>
    <w:p w14:paraId="19D4DD40" w14:textId="0B8755B2" w:rsidR="00D750B6" w:rsidRDefault="00D750B6" w:rsidP="003A4C76">
      <w:pPr>
        <w:pStyle w:val="ListeParagraf"/>
        <w:numPr>
          <w:ilvl w:val="0"/>
          <w:numId w:val="1"/>
        </w:numPr>
      </w:pPr>
      <w:r w:rsidRPr="00D750B6">
        <w:rPr>
          <w:b/>
          <w:bCs/>
        </w:rPr>
        <w:t>Örgün eğitim</w:t>
      </w:r>
      <w:r>
        <w:t xml:space="preserve"> programına kayıtlı olmak</w:t>
      </w:r>
    </w:p>
    <w:p w14:paraId="62237BFA" w14:textId="7DCEDA4B" w:rsidR="00D46C50" w:rsidRDefault="00D46C50" w:rsidP="003A4C76">
      <w:pPr>
        <w:pStyle w:val="ListeParagraf"/>
        <w:numPr>
          <w:ilvl w:val="0"/>
          <w:numId w:val="1"/>
        </w:numPr>
      </w:pPr>
      <w:r>
        <w:t>Y</w:t>
      </w:r>
      <w:r>
        <w:t>urt dışında kayıtlı olunan yükseköğretim kurumunun Yükseköğretim Kurulu tarafından tanınması</w:t>
      </w:r>
      <w:r>
        <w:t>,</w:t>
      </w:r>
    </w:p>
    <w:p w14:paraId="039971DA" w14:textId="66EB222D" w:rsidR="00D46C50" w:rsidRDefault="00D46C50" w:rsidP="003A4C76">
      <w:pPr>
        <w:pStyle w:val="ListeParagraf"/>
        <w:numPr>
          <w:ilvl w:val="0"/>
          <w:numId w:val="1"/>
        </w:numPr>
      </w:pPr>
      <w:r>
        <w:t>B</w:t>
      </w:r>
      <w:r>
        <w:t>ir diploma programına kayıtlı olmak</w:t>
      </w:r>
      <w:r>
        <w:t>,</w:t>
      </w:r>
    </w:p>
    <w:p w14:paraId="658B0747" w14:textId="19F8B29B" w:rsidR="00D46C50" w:rsidRDefault="00D46C50" w:rsidP="003A4C76">
      <w:pPr>
        <w:pStyle w:val="ListeParagraf"/>
        <w:numPr>
          <w:ilvl w:val="0"/>
          <w:numId w:val="1"/>
        </w:numPr>
      </w:pPr>
      <w:r>
        <w:t xml:space="preserve">Kayıt yapılan yıla aiy </w:t>
      </w:r>
      <w:r>
        <w:t>ÖSYS/YKS Kılavuzundaki şartlar</w:t>
      </w:r>
      <w:r>
        <w:t>ı sağlamış olmak,</w:t>
      </w:r>
    </w:p>
    <w:p w14:paraId="74E89310" w14:textId="1FA05626" w:rsidR="00D46C50" w:rsidRDefault="00D46C50" w:rsidP="003A4C76">
      <w:pPr>
        <w:pStyle w:val="ListeParagraf"/>
        <w:numPr>
          <w:ilvl w:val="0"/>
          <w:numId w:val="1"/>
        </w:numPr>
      </w:pPr>
      <w:r>
        <w:t xml:space="preserve">Tıp, Diş Hekimliği, Eczacılık, Mühendislik Programları ile Mimarlık Programına kayıtlı öğrencilerin, SAYISAL puan türünden ÖSYS/YKS kılavuzundaki </w:t>
      </w:r>
      <w:r>
        <w:t>ilgili yıl</w:t>
      </w:r>
      <w:r>
        <w:t>ın başarı sırasını sağlamış olmak,</w:t>
      </w:r>
    </w:p>
    <w:p w14:paraId="6515AAB2" w14:textId="61C9FE7B" w:rsidR="00D46C50" w:rsidRDefault="00D46C50" w:rsidP="00D46C50">
      <w:pPr>
        <w:pStyle w:val="ListeParagraf"/>
      </w:pPr>
      <w:r>
        <w:t xml:space="preserve">Başarı sırasını sağlamayanların, kayıt olduğu üniversitenin; ilgili yılın </w:t>
      </w:r>
      <w:r>
        <w:t>ÖSYS/YKS kılavuzundaki</w:t>
      </w:r>
      <w:r>
        <w:t xml:space="preserve"> “Dünya Üniversiteleri başarı Sırası” içinde olması</w:t>
      </w:r>
      <w:r w:rsidR="00D750B6">
        <w:t>,</w:t>
      </w:r>
    </w:p>
    <w:p w14:paraId="1D34A813" w14:textId="74D64835" w:rsidR="00D750B6" w:rsidRDefault="00D750B6" w:rsidP="00D750B6">
      <w:pPr>
        <w:pStyle w:val="ListeParagraf"/>
        <w:numPr>
          <w:ilvl w:val="0"/>
          <w:numId w:val="1"/>
        </w:numPr>
      </w:pPr>
      <w:r>
        <w:t>ÖSYS/YKS’de başarı sırası aranmayan alanlarda, ilgili yıldaki eşdeğer diploma programlarının en düşük taban puanına sahip olma</w:t>
      </w:r>
      <w:r>
        <w:t>k, taban puanı sağlayamayanların ise ilgili yılın başarı kuruluşu listelerinde “Dünya Üniversiteleri Başarı Sıralamasında” ilk 1000’de yer almak,</w:t>
      </w:r>
    </w:p>
    <w:p w14:paraId="7C9FF3D4" w14:textId="0A4CF000" w:rsidR="00D750B6" w:rsidRDefault="00D750B6" w:rsidP="00D750B6">
      <w:pPr>
        <w:pStyle w:val="ListeParagraf"/>
        <w:numPr>
          <w:ilvl w:val="0"/>
          <w:numId w:val="1"/>
        </w:numPr>
        <w:jc w:val="both"/>
      </w:pPr>
      <w:r>
        <w:t>Ülkemizdeki yükseköğretim kurumlarından aldıkları önlisans eğitimlerini yurt dışındaki yükseköğretim kurumlarının lisans programlarına saydırarak kayıt yaptıranların da yukarıdaki şartları,</w:t>
      </w:r>
      <w:r>
        <w:t xml:space="preserve"> </w:t>
      </w:r>
      <w:r>
        <w:t>sağlamaları gerekir.</w:t>
      </w:r>
    </w:p>
    <w:p w14:paraId="232250FE" w14:textId="6AE1AEDA" w:rsidR="00D750B6" w:rsidRDefault="00D750B6" w:rsidP="00D750B6">
      <w:pPr>
        <w:pStyle w:val="ListeParagraf"/>
        <w:numPr>
          <w:ilvl w:val="0"/>
          <w:numId w:val="1"/>
        </w:numPr>
        <w:jc w:val="both"/>
      </w:pPr>
      <w:r>
        <w:t>Ukrayna’daki diploma programına uluslararası sınav (SAT1, ACT, Abitur, Fransız Bakaloryası, GCE A Level Sertifikası, Uluslararası Bakalorya (International Baccalaureat IB, Avusturya Matura Diploması (Matura Reifezeugnis), İtalya Maturita Diploması (Diploma di Maturita) sonucu ile kayıt yaptırmış olan Türk ve yabancı öğrencilerin, Türkiye’de yatay geçiş başvurusunda bulunacağı program için başvurduğu üniversitenin ilgili yılda kabul ettiği uluslararası sınav asgari puan şartını sağlamış olmaları gerekir</w:t>
      </w:r>
      <w:r w:rsidR="005328DB">
        <w:t>,</w:t>
      </w:r>
    </w:p>
    <w:p w14:paraId="6EFDE464" w14:textId="1D2FD2A2" w:rsidR="005328DB" w:rsidRDefault="005328DB" w:rsidP="00D750B6">
      <w:pPr>
        <w:pStyle w:val="ListeParagraf"/>
        <w:numPr>
          <w:ilvl w:val="0"/>
          <w:numId w:val="1"/>
        </w:numPr>
        <w:jc w:val="both"/>
      </w:pPr>
      <w:r>
        <w:t>Meslek icrasına ilişkin diploma programlarında (tıp, diş hekimliği, eczacılık, veterinerlik, hemşirelik ve klinik uygulaması olan diğer sağlık programları, mühendislik, mimarlık, öğretmenlik ve hukuk) öğrencinin intibakının yapılacağı sınıf ve alt sınıflara ilişkin teorik/uygulamalı ders kazanımları ve yeterlilikleri, yükseköğretim kurumları tarafından ayrıca ölçme ve değerlendirme yoluyla tespit edilecek ve öğrenci intibak komisyonları marifetiyle uygun sınıflara yerleştirilecektir.</w:t>
      </w:r>
    </w:p>
    <w:p w14:paraId="449FD9F6" w14:textId="67C4F62E" w:rsidR="00D750B6" w:rsidRDefault="00D750B6" w:rsidP="00D750B6">
      <w:pPr>
        <w:pStyle w:val="ListeParagraf"/>
      </w:pPr>
    </w:p>
    <w:p w14:paraId="0A251ECD" w14:textId="099F054F" w:rsidR="00BD0328" w:rsidRDefault="00BD0328" w:rsidP="00D750B6">
      <w:pPr>
        <w:pStyle w:val="ListeParagraf"/>
        <w:rPr>
          <w:b/>
          <w:u w:val="single"/>
        </w:rPr>
      </w:pPr>
      <w:r w:rsidRPr="00BD0328">
        <w:rPr>
          <w:b/>
          <w:u w:val="single"/>
        </w:rPr>
        <w:t>ÖZEL ÖĞRENCİLİK</w:t>
      </w:r>
    </w:p>
    <w:p w14:paraId="349B5C13" w14:textId="77777777" w:rsidR="00214192" w:rsidRDefault="00214192" w:rsidP="00D750B6">
      <w:pPr>
        <w:pStyle w:val="ListeParagraf"/>
        <w:rPr>
          <w:b/>
          <w:u w:val="single"/>
        </w:rPr>
      </w:pPr>
    </w:p>
    <w:p w14:paraId="0E5D5871" w14:textId="194A0605" w:rsidR="00BD0328" w:rsidRPr="00BD0328" w:rsidRDefault="00BD0328" w:rsidP="00BD0328">
      <w:pPr>
        <w:pStyle w:val="ListeParagraf"/>
        <w:numPr>
          <w:ilvl w:val="0"/>
          <w:numId w:val="1"/>
        </w:numPr>
      </w:pPr>
      <w:r w:rsidRPr="00BD0328">
        <w:t>11-15 Nisan 2022 tarihleri arasında yatay geçiş başvurusu yapan ve başvurusu değerlendirilmeyen/uygun bulunmayan adaylar özel öğrenci olarak değerlendirilecektir.</w:t>
      </w:r>
      <w:r w:rsidR="00214192">
        <w:t xml:space="preserve"> Bu durumdaki adayların, 29-29 Nisan 2022 Cuma günü mesai bitimine kadar, özel öğrencilik için gerekli belgelerle birlikte başvuru yapması gerekir.</w:t>
      </w:r>
    </w:p>
    <w:p w14:paraId="0E358DE4" w14:textId="6D9621DF" w:rsidR="00BD0328" w:rsidRPr="00BD0328" w:rsidRDefault="00BD0328" w:rsidP="00BD0328">
      <w:pPr>
        <w:pStyle w:val="ListeParagraf"/>
        <w:numPr>
          <w:ilvl w:val="0"/>
          <w:numId w:val="1"/>
        </w:numPr>
      </w:pPr>
      <w:r w:rsidRPr="00BD0328">
        <w:t>Bu statüde en fazla iki dönem öğrenim görülebilir,</w:t>
      </w:r>
    </w:p>
    <w:p w14:paraId="339E503D" w14:textId="56AE7B59" w:rsidR="00BD0328" w:rsidRPr="00214192" w:rsidRDefault="00BD0328" w:rsidP="00BD0328">
      <w:pPr>
        <w:pStyle w:val="ListeParagraf"/>
        <w:numPr>
          <w:ilvl w:val="0"/>
          <w:numId w:val="1"/>
        </w:numPr>
      </w:pPr>
      <w:r w:rsidRPr="00214192">
        <w:t>Öğrencinin yurt dışında kayıtlı olduğu üniversitenin özel öğrencilik onayı bulunmuyor ise aday kabul aldığı durumda, kendi isteğiyle özel öğrenci olarak kaydolabilir ve derslerinin kendi üniversitesi tarafından kabul edilmeyebileceğini kabul etmiş sayılır,</w:t>
      </w:r>
    </w:p>
    <w:p w14:paraId="5FBB4848" w14:textId="62E85273" w:rsidR="00214192" w:rsidRDefault="00214192" w:rsidP="00214192">
      <w:pPr>
        <w:pStyle w:val="ListeParagraf"/>
        <w:numPr>
          <w:ilvl w:val="0"/>
          <w:numId w:val="1"/>
        </w:numPr>
        <w:spacing w:before="120"/>
        <w:jc w:val="both"/>
      </w:pPr>
      <w:r>
        <w:t xml:space="preserve">Özel öğrencilik talebinde bulunulan diploma programının asgari yerleştirme puanının </w:t>
      </w:r>
      <w:r>
        <w:t>sağlanması,</w:t>
      </w:r>
    </w:p>
    <w:p w14:paraId="4A869B03" w14:textId="77777777" w:rsidR="00214192" w:rsidRDefault="00214192" w:rsidP="00214192">
      <w:pPr>
        <w:pStyle w:val="ListeParagraf"/>
        <w:numPr>
          <w:ilvl w:val="0"/>
          <w:numId w:val="1"/>
        </w:numPr>
        <w:spacing w:before="120"/>
        <w:jc w:val="both"/>
      </w:pPr>
      <w:r>
        <w:lastRenderedPageBreak/>
        <w:t>Özel öğrencilik için aranan genel akademik başarı not ortalaması,</w:t>
      </w:r>
    </w:p>
    <w:p w14:paraId="7EBEF772" w14:textId="387E3254" w:rsidR="00BD0328" w:rsidRDefault="00BD0328" w:rsidP="00214192">
      <w:pPr>
        <w:pStyle w:val="ListeParagraf"/>
        <w:rPr>
          <w:u w:val="single"/>
        </w:rPr>
      </w:pPr>
    </w:p>
    <w:p w14:paraId="5C5D7F9B" w14:textId="09F534E7" w:rsidR="008D17CD" w:rsidRPr="008D17CD" w:rsidRDefault="008D17CD" w:rsidP="00214192">
      <w:pPr>
        <w:pStyle w:val="ListeParagraf"/>
        <w:rPr>
          <w:b/>
          <w:bCs/>
          <w:u w:val="single"/>
        </w:rPr>
      </w:pPr>
    </w:p>
    <w:p w14:paraId="1EFB425C" w14:textId="53D812D2" w:rsidR="008D17CD" w:rsidRDefault="008D17CD" w:rsidP="00214192">
      <w:pPr>
        <w:pStyle w:val="ListeParagraf"/>
        <w:rPr>
          <w:b/>
          <w:bCs/>
          <w:u w:val="single"/>
        </w:rPr>
      </w:pPr>
      <w:r w:rsidRPr="008D17CD">
        <w:rPr>
          <w:b/>
          <w:bCs/>
          <w:u w:val="single"/>
        </w:rPr>
        <w:t>GEREKLİ BELGELER</w:t>
      </w:r>
    </w:p>
    <w:p w14:paraId="2356F767" w14:textId="5A5E0096" w:rsidR="008D17CD" w:rsidRDefault="008D17CD" w:rsidP="00214192">
      <w:pPr>
        <w:pStyle w:val="ListeParagraf"/>
        <w:rPr>
          <w:b/>
          <w:bCs/>
          <w:u w:val="single"/>
        </w:rPr>
      </w:pPr>
    </w:p>
    <w:p w14:paraId="63494FFC" w14:textId="516E0A9D" w:rsidR="008D17CD" w:rsidRPr="008D17CD" w:rsidRDefault="008D17CD" w:rsidP="008D17CD">
      <w:pPr>
        <w:pStyle w:val="ListeParagraf"/>
        <w:numPr>
          <w:ilvl w:val="0"/>
          <w:numId w:val="1"/>
        </w:numPr>
      </w:pPr>
      <w:r w:rsidRPr="008D17CD">
        <w:t>Öğrenci belgesi,</w:t>
      </w:r>
    </w:p>
    <w:p w14:paraId="059A0DD1" w14:textId="7E9FBE71" w:rsidR="008D17CD" w:rsidRDefault="008D17CD" w:rsidP="008D17CD">
      <w:pPr>
        <w:pStyle w:val="ListeParagraf"/>
        <w:numPr>
          <w:ilvl w:val="0"/>
          <w:numId w:val="1"/>
        </w:numPr>
      </w:pPr>
      <w:r w:rsidRPr="008D17CD">
        <w:t>Transkript</w:t>
      </w:r>
    </w:p>
    <w:p w14:paraId="5159E298" w14:textId="2B85DC25" w:rsidR="008D17CD" w:rsidRDefault="008D17CD" w:rsidP="008D17CD">
      <w:pPr>
        <w:pStyle w:val="ListeParagraf"/>
        <w:numPr>
          <w:ilvl w:val="0"/>
          <w:numId w:val="1"/>
        </w:numPr>
      </w:pPr>
      <w:r>
        <w:t>Ders içerikleri,</w:t>
      </w:r>
    </w:p>
    <w:p w14:paraId="495B37CE" w14:textId="43551009" w:rsidR="008D17CD" w:rsidRDefault="008D17CD" w:rsidP="008D17CD">
      <w:pPr>
        <w:pStyle w:val="ListeParagraf"/>
        <w:numPr>
          <w:ilvl w:val="0"/>
          <w:numId w:val="1"/>
        </w:numPr>
      </w:pPr>
      <w:r>
        <w:t>Pasaport (kimlik kısmı ile birlikte mühürlü olan tüm sayfalar)</w:t>
      </w:r>
    </w:p>
    <w:p w14:paraId="7F8D227D" w14:textId="24AD231F" w:rsidR="008D17CD" w:rsidRDefault="008D17CD" w:rsidP="008D17CD">
      <w:pPr>
        <w:pStyle w:val="ListeParagraf"/>
        <w:numPr>
          <w:ilvl w:val="0"/>
          <w:numId w:val="1"/>
        </w:numPr>
      </w:pPr>
      <w:r>
        <w:t>Yurt dışı giriş çıkış kaydı,</w:t>
      </w:r>
    </w:p>
    <w:p w14:paraId="212930DC" w14:textId="4C1BD53E" w:rsidR="008D17CD" w:rsidRDefault="008D17CD" w:rsidP="008D17CD">
      <w:pPr>
        <w:pStyle w:val="ListeParagraf"/>
        <w:numPr>
          <w:ilvl w:val="0"/>
          <w:numId w:val="1"/>
        </w:numPr>
      </w:pPr>
      <w:r>
        <w:t>ÖSYS/YKS sonuç belgesi (ya da eşdeğer belgeler; Abitur, IB vb.)</w:t>
      </w:r>
    </w:p>
    <w:p w14:paraId="106B6C1A" w14:textId="62D09A6A" w:rsidR="008D17CD" w:rsidRDefault="008D17CD" w:rsidP="008D17CD">
      <w:pPr>
        <w:pStyle w:val="ListeParagraf"/>
        <w:numPr>
          <w:ilvl w:val="0"/>
          <w:numId w:val="1"/>
        </w:numPr>
      </w:pPr>
      <w:r>
        <w:t>Lise diploması,</w:t>
      </w:r>
    </w:p>
    <w:p w14:paraId="77C0CE1D" w14:textId="038DB020" w:rsidR="008D17CD" w:rsidRDefault="008D17CD" w:rsidP="008D17CD">
      <w:pPr>
        <w:pStyle w:val="ListeParagraf"/>
        <w:numPr>
          <w:ilvl w:val="0"/>
          <w:numId w:val="1"/>
        </w:numPr>
      </w:pPr>
      <w:r>
        <w:t>1 adet fotoğraf,</w:t>
      </w:r>
    </w:p>
    <w:p w14:paraId="6DAA6E33" w14:textId="50253D9C" w:rsidR="008D17CD" w:rsidRDefault="008D17CD" w:rsidP="008D17CD">
      <w:pPr>
        <w:pStyle w:val="ListeParagraf"/>
        <w:numPr>
          <w:ilvl w:val="0"/>
          <w:numId w:val="1"/>
        </w:numPr>
      </w:pPr>
      <w:r>
        <w:t>Apostilli belgeler,</w:t>
      </w:r>
    </w:p>
    <w:p w14:paraId="61EE8E0D" w14:textId="3FB96B87" w:rsidR="008D17CD" w:rsidRDefault="008D17CD" w:rsidP="008D17CD">
      <w:pPr>
        <w:ind w:left="360"/>
      </w:pPr>
      <w:r>
        <w:t>Yabancı dilde alınan belgelerin, Türkçe çevirileriyle birlikte teslim edilmesi gerekir.</w:t>
      </w:r>
    </w:p>
    <w:p w14:paraId="475EFC6C" w14:textId="6E96B275" w:rsidR="008D17CD" w:rsidRPr="008D17CD" w:rsidRDefault="008D17CD" w:rsidP="008D17CD">
      <w:pPr>
        <w:ind w:left="360"/>
      </w:pPr>
      <w:r>
        <w:t>Kayıt hakkı kazanan adayların, kayıt sırasında orijinal evrakları iletmesi gerekir. Belge eksiği olan adaylar “geçici kayıt” statüsünde kayıtlanacak ve kayıt sırasında iletilen tarihe kadar evraklarını teslim etmeyenlerin ise kayıtları iptal edilecektir.</w:t>
      </w:r>
    </w:p>
    <w:sectPr w:rsidR="008D17CD" w:rsidRPr="008D1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490"/>
    <w:multiLevelType w:val="hybridMultilevel"/>
    <w:tmpl w:val="1D1C0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CE"/>
    <w:rsid w:val="0003182F"/>
    <w:rsid w:val="00214192"/>
    <w:rsid w:val="003A4C76"/>
    <w:rsid w:val="005328DB"/>
    <w:rsid w:val="006836CE"/>
    <w:rsid w:val="008D17CD"/>
    <w:rsid w:val="00AD3977"/>
    <w:rsid w:val="00BD0328"/>
    <w:rsid w:val="00CD62B7"/>
    <w:rsid w:val="00D46C50"/>
    <w:rsid w:val="00D75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1CAF"/>
  <w15:chartTrackingRefBased/>
  <w15:docId w15:val="{DFE66BD3-93FB-4592-B1B1-2A03C4BD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552</Words>
  <Characters>3148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Mahide ILGAR, ISU</dc:creator>
  <cp:keywords/>
  <dc:description/>
  <cp:lastModifiedBy>Mahide ILGAR, ISU</cp:lastModifiedBy>
  <cp:revision>5</cp:revision>
  <dcterms:created xsi:type="dcterms:W3CDTF">2022-04-08T08:29:00Z</dcterms:created>
  <dcterms:modified xsi:type="dcterms:W3CDTF">2022-04-08T09:47:00Z</dcterms:modified>
</cp:coreProperties>
</file>